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11A" w:rsidRDefault="00BF129B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-360046</wp:posOffset>
            </wp:positionV>
            <wp:extent cx="7534275" cy="11988361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зоология позвоночных\РП_Зоология позвоночных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зоология позвоночных\РП_Зоология позвоночных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198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B511A" w:rsidRPr="00BF129B" w:rsidRDefault="00BF129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-386716</wp:posOffset>
            </wp:positionH>
            <wp:positionV relativeFrom="paragraph">
              <wp:posOffset>-236220</wp:posOffset>
            </wp:positionV>
            <wp:extent cx="7000875" cy="12392025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зоология позвоночных\РП_Зоология позвоночных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зоология позвоночных\РП_Зоология позвоночных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1239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29B">
        <w:br w:type="page"/>
      </w:r>
    </w:p>
    <w:p w:rsidR="00EB511A" w:rsidRDefault="00BF129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-474345</wp:posOffset>
            </wp:positionV>
            <wp:extent cx="6477000" cy="12458700"/>
            <wp:effectExtent l="19050" t="0" r="0" b="0"/>
            <wp:wrapNone/>
            <wp:docPr id="3" name="Рисунок 3" descr="G:\Документы к аккредитации\Планы\Проверенные документы БЗ-17,18\ФГОС 3+\Сканы\зоология позвоночных\РП_Зоология позвоночных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зоология позвоночных\РП_Зоология позвоночных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245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7522"/>
      </w:tblGrid>
      <w:tr w:rsidR="00EB511A" w:rsidRPr="00E00F6E" w:rsidTr="00BF129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B511A" w:rsidRPr="00E00F6E" w:rsidTr="00E00F6E">
        <w:trPr>
          <w:trHeight w:hRule="exact" w:val="1023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937D19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</w:t>
            </w:r>
            <w:r w:rsidR="00E00F6E" w:rsidRPr="00E00F6E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обеспечить условия для подготовки обучающихся к профессиональной деятельности учителя биологии, способствуя формированию предметных знаний </w:t>
            </w:r>
            <w:r w:rsidR="00E00F6E" w:rsidRPr="00E00F6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об </w:t>
            </w:r>
            <w:r w:rsidR="00E00F6E" w:rsidRPr="00E00F6E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>основных закономерностей систематики, внешнего и внутреннего строения позвоночных 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      </w:r>
            <w:r w:rsidR="00E00F6E" w:rsidRPr="00E00F6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EB511A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B511A" w:rsidRPr="00E00F6E" w:rsidTr="00BF129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/>
                <w:sz w:val="19"/>
                <w:szCs w:val="19"/>
              </w:rPr>
              <w:t xml:space="preserve">- сформировать условия для понимания </w:t>
            </w:r>
            <w:proofErr w:type="gramStart"/>
            <w:r w:rsidRPr="00E00F6E">
              <w:rPr>
                <w:rFonts w:ascii="Times New Roman" w:hAnsi="Times New Roman"/>
                <w:sz w:val="19"/>
                <w:szCs w:val="19"/>
              </w:rPr>
              <w:t>обучающимися</w:t>
            </w:r>
            <w:proofErr w:type="gramEnd"/>
            <w:r w:rsidRPr="00E00F6E">
              <w:rPr>
                <w:rFonts w:ascii="Times New Roman" w:hAnsi="Times New Roman"/>
                <w:sz w:val="19"/>
                <w:szCs w:val="19"/>
              </w:rPr>
              <w:t xml:space="preserve"> важности зоологии позвоночных животных среди биологических наук и в современном мире;</w:t>
            </w:r>
          </w:p>
        </w:tc>
      </w:tr>
      <w:tr w:rsidR="00EB511A" w:rsidRPr="00E00F6E" w:rsidTr="00300B8D">
        <w:trPr>
          <w:trHeight w:hRule="exact" w:val="60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/>
                <w:sz w:val="19"/>
                <w:szCs w:val="19"/>
              </w:rPr>
              <w:t xml:space="preserve">- создать среду для ознакомления </w:t>
            </w:r>
            <w:proofErr w:type="gramStart"/>
            <w:r w:rsidRPr="00E00F6E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E00F6E">
              <w:rPr>
                <w:rFonts w:ascii="Times New Roman" w:hAnsi="Times New Roman"/>
                <w:sz w:val="19"/>
                <w:szCs w:val="19"/>
              </w:rPr>
              <w:t xml:space="preserve"> с основными этапами становления зоологии как науки, основными понятиями, актуальными проблемами, методами зоологии;</w:t>
            </w:r>
          </w:p>
        </w:tc>
      </w:tr>
      <w:tr w:rsidR="00EB511A" w:rsidRPr="00E00F6E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у </w:t>
            </w:r>
            <w:r w:rsidR="00DE41C2" w:rsidRPr="00E00F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обучающихся </w:t>
            </w:r>
            <w:r w:rsidRPr="00E00F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понимание общих закономерностей строения животных;</w:t>
            </w:r>
          </w:p>
        </w:tc>
      </w:tr>
      <w:tr w:rsidR="00EB511A" w:rsidRPr="00E00F6E" w:rsidTr="00BF129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/>
                <w:sz w:val="19"/>
                <w:szCs w:val="19"/>
              </w:rPr>
              <w:t>- способствовать пониманию обучающимися общих закономерностей строения животных, основных механизмами функционирования органов и систем органов у позвоночных животных;</w:t>
            </w:r>
          </w:p>
        </w:tc>
      </w:tr>
      <w:tr w:rsidR="00EB511A" w:rsidRPr="00E00F6E" w:rsidTr="00BF129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/>
                <w:sz w:val="19"/>
                <w:szCs w:val="19"/>
              </w:rPr>
              <w:t>- обеспечить условия для формирования и закрепления знаний у обучающихся о взаимоотношениях позвоночных животных друг с другом и окружающей</w:t>
            </w:r>
            <w:r w:rsidRPr="00E00F6E">
              <w:rPr>
                <w:rFonts w:ascii="Times New Roman" w:hAnsi="Times New Roman"/>
                <w:sz w:val="19"/>
                <w:szCs w:val="19"/>
              </w:rPr>
              <w:tab/>
              <w:t xml:space="preserve"> их средой обитания;</w:t>
            </w:r>
          </w:p>
        </w:tc>
      </w:tr>
      <w:tr w:rsidR="00EB511A" w:rsidRPr="00E00F6E" w:rsidTr="00300B8D">
        <w:trPr>
          <w:trHeight w:hRule="exact" w:val="561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/>
                <w:sz w:val="19"/>
                <w:szCs w:val="19"/>
              </w:rPr>
              <w:t xml:space="preserve">- продемонстрировать </w:t>
            </w:r>
            <w:proofErr w:type="gramStart"/>
            <w:r w:rsidRPr="00E00F6E">
              <w:rPr>
                <w:rFonts w:ascii="Times New Roman" w:hAnsi="Times New Roman"/>
                <w:sz w:val="19"/>
                <w:szCs w:val="19"/>
              </w:rPr>
              <w:t>обучающимся</w:t>
            </w:r>
            <w:proofErr w:type="gramEnd"/>
            <w:r w:rsidRPr="00E00F6E">
              <w:rPr>
                <w:rFonts w:ascii="Times New Roman" w:hAnsi="Times New Roman"/>
                <w:sz w:val="19"/>
                <w:szCs w:val="19"/>
              </w:rPr>
              <w:t xml:space="preserve"> последние достижения зоологии в биотехнологии, медицине, сельском хозяйстве;</w:t>
            </w:r>
          </w:p>
        </w:tc>
      </w:tr>
      <w:tr w:rsidR="00EB511A" w:rsidRPr="00E00F6E" w:rsidTr="00BF129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00F6E">
              <w:rPr>
                <w:rFonts w:ascii="Times New Roman" w:hAnsi="Times New Roman"/>
                <w:sz w:val="19"/>
                <w:szCs w:val="19"/>
              </w:rPr>
              <w:t>- обеспечить условия для формирования у обучающихся научного мировоззрения, исторического подхода к изучению биологических закономерностей.</w:t>
            </w:r>
          </w:p>
        </w:tc>
      </w:tr>
      <w:bookmarkEnd w:id="0"/>
      <w:tr w:rsidR="00EB511A" w:rsidRPr="00E00F6E" w:rsidTr="00BF129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B511A" w:rsidTr="00BF129B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B511A" w:rsidRPr="00E00F6E" w:rsidTr="00BF129B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B511A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937D19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</w:t>
            </w:r>
            <w:r w:rsidR="00937D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основами эмбриологии</w:t>
            </w:r>
          </w:p>
        </w:tc>
      </w:tr>
      <w:tr w:rsidR="00EB511A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937D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EB511A" w:rsidRPr="00DE41C2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DE41C2" w:rsidRDefault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E41C2">
              <w:rPr>
                <w:rFonts w:ascii="Times New Roman" w:hAnsi="Times New Roman" w:cs="Times New Roman"/>
                <w:sz w:val="19"/>
                <w:szCs w:val="19"/>
              </w:rPr>
              <w:t>Физиология человека и животных</w:t>
            </w:r>
          </w:p>
        </w:tc>
      </w:tr>
      <w:tr w:rsidR="00EB511A" w:rsidRPr="00E00F6E" w:rsidTr="00BF129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DE41C2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EB511A" w:rsidRPr="00E00F6E" w:rsidTr="00BF129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511A" w:rsidRPr="00E00F6E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EB511A" w:rsidTr="00BF129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DE41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полевых зоологических исследований</w:t>
            </w:r>
          </w:p>
        </w:tc>
      </w:tr>
      <w:tr w:rsidR="00EB511A" w:rsidRPr="00DE41C2" w:rsidTr="00BF129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DE41C2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EB511A" w:rsidRPr="00E00F6E" w:rsidTr="00BF129B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511A" w:rsidRPr="00E00F6E" w:rsidTr="00BF129B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BF129B"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EB511A" w:rsidTr="00BF129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B511A" w:rsidRPr="00E00F6E" w:rsidTr="00DE41C2">
        <w:trPr>
          <w:trHeight w:hRule="exact" w:val="175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эволюционного развития хордовых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действия экологических факторов на позвоночных животных наземно-воздушной, водной и почвы как сред обитания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внутривидовой структуры позвоночных животных и их распределение по территории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взаимоотношений позвоночных животных между собой, их специфику и примеры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DE41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систематику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E41C2" w:rsidRPr="00DE41C2" w:rsidRDefault="00DE41C2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B511A" w:rsidRPr="00E00F6E" w:rsidTr="00DE41C2">
        <w:trPr>
          <w:trHeight w:hRule="exact" w:val="1841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внешнего и внутреннего строения подтипа Бесчерепные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внешнего и внутреннего строения подтипа Оболочники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внешнего и внутреннего строения подтипа Позвоночные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об экологической популяц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статические характеристики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биоценоза и экосистемы, характеристика связей в экосистеме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DE41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биосферы и функции живых организмов в биосфере</w:t>
            </w:r>
          </w:p>
          <w:p w:rsidR="00DE41C2" w:rsidRPr="00BF129B" w:rsidRDefault="00DE41C2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B511A" w:rsidRPr="00E00F6E" w:rsidTr="00DE41C2">
        <w:trPr>
          <w:trHeight w:hRule="exact" w:val="1556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эволюцию дыхательной системы хордовых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эволюцию кровеносной системы хордовых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эволюцию выделительной системы хордовых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эволюцию половой системы хордовых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DE41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эволюцию нервной системы хордовых животных</w:t>
            </w:r>
          </w:p>
          <w:p w:rsidR="00DE41C2" w:rsidRPr="00BF129B" w:rsidRDefault="00DE41C2" w:rsidP="00DE41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</w:tbl>
    <w:p w:rsidR="00EB511A" w:rsidRPr="00BF129B" w:rsidRDefault="00BF129B">
      <w:pPr>
        <w:rPr>
          <w:sz w:val="0"/>
          <w:szCs w:val="0"/>
        </w:rPr>
      </w:pPr>
      <w:r w:rsidRPr="00BF129B">
        <w:br w:type="page"/>
      </w:r>
    </w:p>
    <w:tbl>
      <w:tblPr>
        <w:tblW w:w="10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3"/>
        <w:gridCol w:w="43"/>
        <w:gridCol w:w="135"/>
        <w:gridCol w:w="135"/>
        <w:gridCol w:w="86"/>
        <w:gridCol w:w="145"/>
        <w:gridCol w:w="123"/>
        <w:gridCol w:w="1202"/>
        <w:gridCol w:w="6"/>
        <w:gridCol w:w="1556"/>
        <w:gridCol w:w="28"/>
        <w:gridCol w:w="143"/>
        <w:gridCol w:w="815"/>
        <w:gridCol w:w="6"/>
        <w:gridCol w:w="698"/>
        <w:gridCol w:w="11"/>
        <w:gridCol w:w="1114"/>
        <w:gridCol w:w="20"/>
        <w:gridCol w:w="631"/>
        <w:gridCol w:w="76"/>
        <w:gridCol w:w="532"/>
        <w:gridCol w:w="37"/>
        <w:gridCol w:w="649"/>
        <w:gridCol w:w="41"/>
        <w:gridCol w:w="19"/>
        <w:gridCol w:w="337"/>
        <w:gridCol w:w="977"/>
      </w:tblGrid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EB511A" w:rsidRPr="00E00F6E" w:rsidTr="00E00F6E">
        <w:trPr>
          <w:trHeight w:hRule="exact" w:val="2299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современные проблемы распространения и численности позвоночных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краткосрочные, среднесрочные и долгосрочные прогнозы функционирования позвоночных животных при негативных природных воздействиях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анализировать специфику распределения позвоночных животных на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территориях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состояние позвоночных животных наземно-воздушной и водной сред обитания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экологические популяции в природе и проводить наблюдения в них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оценку состояния сообществ позвоночных животных природных экосистем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агросистем</w:t>
            </w:r>
            <w:proofErr w:type="spellEnd"/>
          </w:p>
          <w:p w:rsidR="00DE41C2" w:rsidRPr="00BF129B" w:rsidRDefault="00DE41C2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B511A" w:rsidRPr="00E00F6E" w:rsidTr="00E00F6E">
        <w:trPr>
          <w:trHeight w:hRule="exact" w:val="1551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анализ состояния позвоночных животных, связанных с действием антропогенного фактора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оценивать современное состояние позвоночных животных на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территориях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современное действие экологических факторов на позвоночных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оценку современного воздействия позвоночных животных на природные экосистемы</w:t>
            </w:r>
          </w:p>
          <w:p w:rsidR="00DE41C2" w:rsidRPr="00BF129B" w:rsidRDefault="00DE41C2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B511A" w:rsidRPr="00E00F6E" w:rsidTr="00E00F6E">
        <w:trPr>
          <w:trHeight w:hRule="exact" w:val="1843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современные проблемы состояния и функционирования позвоночных животных</w:t>
            </w:r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современное состояние позвоночных животных и вероятные пути их развития в будущем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анализировать современное воздействие антропогенного фактора на позвоночных животных природных экосистем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агросистем</w:t>
            </w:r>
            <w:proofErr w:type="spellEnd"/>
            <w:r w:rsidR="00DE41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глобальные экологические проблемы современности и их влияние на сообщества позвоночных животных</w:t>
            </w:r>
          </w:p>
          <w:p w:rsidR="00DE41C2" w:rsidRPr="00BF129B" w:rsidRDefault="00DE41C2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B511A" w:rsidRPr="00E00F6E" w:rsidTr="00E00F6E">
        <w:trPr>
          <w:trHeight w:hRule="exact" w:val="1859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организации интерактивной и электронно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й форм </w:t>
            </w:r>
            <w:proofErr w:type="gramStart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по дисциплине</w:t>
            </w:r>
            <w:proofErr w:type="gramEnd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практических и лабор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аторных занятий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у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чебной практики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приемами организации самостоя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тельной работы 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работ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с литературой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</w:p>
          <w:p w:rsidR="00437A99" w:rsidRPr="00BF129B" w:rsidRDefault="00437A99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B511A" w:rsidRPr="00E00F6E" w:rsidTr="00E00F6E">
        <w:trPr>
          <w:trHeight w:hRule="exact" w:val="1559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организации электронной формы обучения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составления тестовых заданий по дисциплине  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основными приемами организации самостоятельной работы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</w:p>
          <w:p w:rsidR="00437A99" w:rsidRPr="00BF129B" w:rsidRDefault="00437A99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EB511A" w:rsidRPr="00E00F6E" w:rsidTr="00E00F6E">
        <w:trPr>
          <w:trHeight w:hRule="exact" w:val="1412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организации теоретических и практ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ических занятий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основными приемами организации индивидуальной работы студентов 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работ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с литературой по дисциплине "З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оология позвоночных"</w:t>
            </w:r>
          </w:p>
          <w:p w:rsidR="00437A99" w:rsidRPr="00BF129B" w:rsidRDefault="00437A99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EB511A" w:rsidRPr="00E00F6E" w:rsidTr="00E00F6E">
        <w:trPr>
          <w:trHeight w:hRule="exact" w:val="536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437A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BF129B"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B511A" w:rsidRPr="00E00F6E" w:rsidTr="00E00F6E">
        <w:trPr>
          <w:trHeight w:hRule="exact" w:val="1315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методики проведения научных исследований по изучению специф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ики действия экологических факт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оров на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организации научных исследований позвоночных животных наземно-воздушной среды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методики решения исследовательских задач при изучении водных позвоночных животных (надкласс Рыбы)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организации научных исследований при изучении позвоночных животных природных экосистем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511A" w:rsidRPr="00E00F6E" w:rsidTr="00E00F6E">
        <w:trPr>
          <w:trHeight w:hRule="exact" w:val="1796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организации исследовательской работ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по изучению популяционной стру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ктуры видов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этапы организации научно-исследовательской работы в рамках экологического мониторинга позвоночных животных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территорий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организации научно-исследовательской работы в рамках экологического мониторинга позвоночных животных природных экосистем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основные направления организации исследовательской работы позвоночных животных при изучении микроэволюционных процессов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511A" w:rsidRPr="00E00F6E" w:rsidTr="00E00F6E">
        <w:trPr>
          <w:trHeight w:hRule="exact" w:val="135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постановки исследовательских задач при изучении позвоночных животных природных экосистем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методологию комплексного выполнения исследовательских задач при изучении позвоночных животных в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урбосистемах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агросистемах</w:t>
            </w:r>
            <w:proofErr w:type="spellEnd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 возможного развития сообществ позвоночных животных природных экосистем при увеличении антропогенного воздействия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B511A" w:rsidRPr="00E00F6E" w:rsidTr="00E00F6E">
        <w:trPr>
          <w:trHeight w:hRule="exact" w:val="163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 практике теорети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ческие и практические знания по морфологическим и физиологическим особенностям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животны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работы студентов в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наземно-воздушной и водной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средах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</w:p>
          <w:p w:rsidR="00EB511A" w:rsidRDefault="00BF129B" w:rsidP="00437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объективно ставить цели и задачи при организации исследовательской работы позвоночных животных на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территориях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37A99" w:rsidRPr="00BF129B" w:rsidRDefault="00437A99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практические и теоретические знания при проведении исследовательских работ  по позвоночным животным в природных экосистемах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511A" w:rsidRPr="00E00F6E" w:rsidTr="00E00F6E">
        <w:trPr>
          <w:trHeight w:hRule="exact" w:val="135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основные методики проведения научных исследований  объектов позвоночных животных наземно-воздушной среды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организовать выполнение исследовательских задач при изучении внутривидовой структуры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теоретические и практические знания при организации и проведении экологического мониторинга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511A" w:rsidRPr="00E00F6E" w:rsidTr="00E00F6E">
        <w:trPr>
          <w:trHeight w:hRule="exact" w:val="135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статистическую обработку полученных данных при выполнении научных исследований позвоночных животных наземно-воздушной и водной сред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получения дополнительной информации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решении исследовательских задач на примере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внедрять методологию проведения и решения исследовательских задач при изучении позвоночных животных природных экосистем,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агросистем</w:t>
            </w:r>
            <w:proofErr w:type="spellEnd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B511A" w:rsidRPr="00E00F6E" w:rsidTr="00E00F6E">
        <w:trPr>
          <w:trHeight w:hRule="exact" w:val="2016"/>
        </w:trPr>
        <w:tc>
          <w:tcPr>
            <w:tcW w:w="13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организации научно-исследовательской работы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методиками проведения исследовательской работы на примере 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 животных в наземно-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воздушной среде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методиками проведения исследовательской работы на примере позвоночных животных в водной среде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методиками проведения исследовательской работы по выявлению практической значимости позвоночных животных в природных экосистемах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методиками проведения исследовательской работы по выявлению практической значимости позвоночных животных на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территориях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511A" w:rsidRPr="00E00F6E" w:rsidTr="00E00F6E">
        <w:trPr>
          <w:trHeight w:hRule="exact" w:val="1791"/>
        </w:trPr>
        <w:tc>
          <w:tcPr>
            <w:tcW w:w="13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методами организации научной работы при изучении действия экологических факторов на позвоночных животных природных экосистем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основными методами организации научной работы при изучении действия экологических факторов на позвоночных животных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агросистем</w:t>
            </w:r>
            <w:proofErr w:type="spellEnd"/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теоретическими и практическими навыками организации экологического мониторинга на примере позвоночных 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сбора и обработки полевого материала при изучении объектов животного мира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511A" w:rsidRPr="00E00F6E" w:rsidTr="00E00F6E">
        <w:trPr>
          <w:trHeight w:hRule="exact" w:val="1796"/>
        </w:trPr>
        <w:tc>
          <w:tcPr>
            <w:tcW w:w="13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организации и проведения экологического мониторинга позвоночных животных наземно-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оздушной среды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организации и проведения экологического мониторинга  позвоночных животных водной среды обитания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методологией организации и проведения экологического мониторинга позвоночных животных на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территориях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B511A" w:rsidRPr="00BF129B" w:rsidRDefault="00BF129B" w:rsidP="00437A9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возможного решения глобальных экологических проблем, связанных с позвоночными животными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511A" w:rsidRPr="00E00F6E" w:rsidTr="00E00F6E">
        <w:trPr>
          <w:trHeight w:hRule="exact" w:val="138"/>
        </w:trPr>
        <w:tc>
          <w:tcPr>
            <w:tcW w:w="889" w:type="dxa"/>
            <w:gridSpan w:val="4"/>
          </w:tcPr>
          <w:p w:rsidR="00EB511A" w:rsidRPr="00BF129B" w:rsidRDefault="00EB511A"/>
        </w:tc>
        <w:tc>
          <w:tcPr>
            <w:tcW w:w="221" w:type="dxa"/>
            <w:gridSpan w:val="2"/>
          </w:tcPr>
          <w:p w:rsidR="00EB511A" w:rsidRPr="00BF129B" w:rsidRDefault="00EB511A"/>
        </w:tc>
        <w:tc>
          <w:tcPr>
            <w:tcW w:w="268" w:type="dxa"/>
            <w:gridSpan w:val="2"/>
          </w:tcPr>
          <w:p w:rsidR="00EB511A" w:rsidRPr="00BF129B" w:rsidRDefault="00EB511A"/>
        </w:tc>
        <w:tc>
          <w:tcPr>
            <w:tcW w:w="2792" w:type="dxa"/>
            <w:gridSpan w:val="4"/>
          </w:tcPr>
          <w:p w:rsidR="00EB511A" w:rsidRPr="00BF129B" w:rsidRDefault="00EB511A"/>
        </w:tc>
        <w:tc>
          <w:tcPr>
            <w:tcW w:w="143" w:type="dxa"/>
          </w:tcPr>
          <w:p w:rsidR="00EB511A" w:rsidRPr="00BF129B" w:rsidRDefault="00EB511A"/>
        </w:tc>
        <w:tc>
          <w:tcPr>
            <w:tcW w:w="815" w:type="dxa"/>
          </w:tcPr>
          <w:p w:rsidR="00EB511A" w:rsidRPr="00BF129B" w:rsidRDefault="00EB511A"/>
        </w:tc>
        <w:tc>
          <w:tcPr>
            <w:tcW w:w="704" w:type="dxa"/>
            <w:gridSpan w:val="2"/>
          </w:tcPr>
          <w:p w:rsidR="00EB511A" w:rsidRPr="00BF129B" w:rsidRDefault="00EB511A"/>
        </w:tc>
        <w:tc>
          <w:tcPr>
            <w:tcW w:w="1125" w:type="dxa"/>
            <w:gridSpan w:val="2"/>
          </w:tcPr>
          <w:p w:rsidR="00EB511A" w:rsidRPr="00BF129B" w:rsidRDefault="00EB511A"/>
        </w:tc>
        <w:tc>
          <w:tcPr>
            <w:tcW w:w="1259" w:type="dxa"/>
            <w:gridSpan w:val="4"/>
          </w:tcPr>
          <w:p w:rsidR="00EB511A" w:rsidRPr="00BF129B" w:rsidRDefault="00EB511A"/>
        </w:tc>
        <w:tc>
          <w:tcPr>
            <w:tcW w:w="686" w:type="dxa"/>
            <w:gridSpan w:val="2"/>
          </w:tcPr>
          <w:p w:rsidR="00EB511A" w:rsidRPr="00BF129B" w:rsidRDefault="00EB511A"/>
        </w:tc>
        <w:tc>
          <w:tcPr>
            <w:tcW w:w="397" w:type="dxa"/>
            <w:gridSpan w:val="3"/>
          </w:tcPr>
          <w:p w:rsidR="00EB511A" w:rsidRPr="00BF129B" w:rsidRDefault="00EB511A"/>
        </w:tc>
        <w:tc>
          <w:tcPr>
            <w:tcW w:w="977" w:type="dxa"/>
          </w:tcPr>
          <w:p w:rsidR="00EB511A" w:rsidRPr="00BF129B" w:rsidRDefault="00EB511A"/>
        </w:tc>
      </w:tr>
      <w:tr w:rsidR="00EB511A" w:rsidRPr="00E00F6E" w:rsidTr="00E00F6E">
        <w:trPr>
          <w:trHeight w:hRule="exact" w:val="277"/>
        </w:trPr>
        <w:tc>
          <w:tcPr>
            <w:tcW w:w="10276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B511A" w:rsidTr="00E00F6E">
        <w:trPr>
          <w:trHeight w:hRule="exact" w:val="27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процессов строения организмов и принципы их эволюции;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позвоночных животных в эволюционном процессе;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процессы реализации программы развития в ходе онтогенеза и филогенеза;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краткую историю развития зоологии, ее разделы, методы изучения;</w:t>
            </w:r>
          </w:p>
        </w:tc>
      </w:tr>
      <w:tr w:rsidR="00EB511A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полового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размножения;</w:t>
            </w:r>
          </w:p>
        </w:tc>
      </w:tr>
      <w:tr w:rsidR="00EB511A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437A99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распространения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r w:rsidR="00437A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511A" w:rsidTr="00E00F6E">
        <w:trPr>
          <w:trHeight w:hRule="exact" w:val="27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организовать и проводить лабораторный эксперимент;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и проводить полевую практику;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статистической обработки с использованием зоологического материала</w:t>
            </w:r>
          </w:p>
        </w:tc>
      </w:tr>
      <w:tr w:rsidR="00EB511A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обобщать и делать</w:t>
            </w:r>
            <w:r w:rsidR="00A67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выводы.</w:t>
            </w:r>
          </w:p>
        </w:tc>
      </w:tr>
      <w:tr w:rsidR="00EB511A" w:rsidTr="00E00F6E">
        <w:trPr>
          <w:trHeight w:hRule="exact" w:val="27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 зоологического материала и его анализа;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современного научного инструментария для решения зоологических задач;</w:t>
            </w:r>
          </w:p>
        </w:tc>
      </w:tr>
      <w:tr w:rsidR="00EB511A" w:rsidRPr="00E00F6E" w:rsidTr="00E00F6E">
        <w:trPr>
          <w:trHeight w:hRule="exact" w:val="287"/>
        </w:trPr>
        <w:tc>
          <w:tcPr>
            <w:tcW w:w="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8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 информации зоологического материала для решения практических задач.</w:t>
            </w:r>
          </w:p>
        </w:tc>
      </w:tr>
      <w:tr w:rsidR="00EB511A" w:rsidRPr="00E00F6E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B511A" w:rsidTr="00E00F6E">
        <w:trPr>
          <w:trHeight w:hRule="exact" w:val="585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E00F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31F3F" w:rsidTr="00E00F6E">
        <w:trPr>
          <w:trHeight w:hRule="exact" w:val="27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Низшие</w:t>
            </w:r>
            <w:r w:rsidR="00E00F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хордовые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RP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хордовых животных. Характеристика подтипов Бесчерепные,</w:t>
            </w:r>
            <w:r w:rsidR="00E00F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Оболочники и Позвоночные.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EB511A"/>
        </w:tc>
      </w:tr>
      <w:tr w:rsidR="00F31F3F" w:rsidRP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внешнего и внутреннего строения ланцетника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EB511A"/>
        </w:tc>
      </w:tr>
      <w:tr w:rsidR="00F31F3F" w:rsidTr="00E00F6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F31F3F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1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хордовых животных. Подтип Оболочники /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RPr="00E00F6E" w:rsidTr="00E00F6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Характеристика раздела </w:t>
            </w:r>
            <w:proofErr w:type="gramStart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Бесчелюстные</w:t>
            </w:r>
            <w:proofErr w:type="gramEnd"/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</w:tr>
      <w:tr w:rsidR="00F31F3F" w:rsidTr="00E00F6E">
        <w:trPr>
          <w:trHeight w:hRule="exact" w:val="113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r w:rsidR="00E00F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Круглоротые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Tr="00E00F6E">
        <w:trPr>
          <w:trHeight w:hRule="exact" w:val="113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r w:rsidR="00E00F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Круглоротые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RPr="00E00F6E" w:rsidTr="00E00F6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Характеристика раздела </w:t>
            </w:r>
            <w:proofErr w:type="spellStart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Челюстноротые</w:t>
            </w:r>
            <w:proofErr w:type="spellEnd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(надкласс Рыбы)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</w:tr>
      <w:tr w:rsid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внешнего и внутреннего строения рептилий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 систематика земноводных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  <w:r w:rsid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Tr="00E00F6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внешнего и внутреннего строения птиц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00F6E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Tr="00E00F6E">
        <w:trPr>
          <w:trHeight w:hRule="exact" w:val="78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внешнего и внутреннего строения млекопитающих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00F6E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Tr="00E00F6E">
        <w:trPr>
          <w:trHeight w:hRule="exact" w:val="416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 систематика птиц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00F6E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Tr="00E00F6E">
        <w:trPr>
          <w:trHeight w:hRule="exact" w:val="478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 систематика млекопитающих /</w:t>
            </w:r>
            <w:proofErr w:type="spellStart"/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00F6E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E00F6E" w:rsidRDefault="00E00F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</w:tr>
      <w:tr w:rsidR="00F31F3F" w:rsidRPr="00E00F6E" w:rsidTr="00E00F6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Характеристика раздела </w:t>
            </w:r>
            <w:proofErr w:type="spellStart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Челюстноротые</w:t>
            </w:r>
            <w:proofErr w:type="spellEnd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(надкласс </w:t>
            </w:r>
            <w:proofErr w:type="gramStart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Четвероногие</w:t>
            </w:r>
            <w:proofErr w:type="gramEnd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EB511A"/>
        </w:tc>
      </w:tr>
      <w:tr w:rsid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F31F3F" w:rsidRDefault="00F31F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BF129B" w:rsidRDefault="00F31F3F" w:rsidP="00DE41C2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Происхождение, практическое значение и эволюция костных рыб /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Л1.4 Л2.2 Л3.1 Л3.2</w:t>
            </w:r>
          </w:p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/>
        </w:tc>
      </w:tr>
      <w:tr w:rsid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BF129B" w:rsidRDefault="00F31F3F" w:rsidP="00DE41C2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Происхождение, практическое значение и эволюция рептилий /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</w:t>
            </w:r>
          </w:p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/>
        </w:tc>
      </w:tr>
      <w:tr w:rsidR="00F31F3F" w:rsidTr="00E00F6E">
        <w:trPr>
          <w:trHeight w:hRule="exact" w:val="91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BF129B" w:rsidRDefault="00F31F3F" w:rsidP="00DE41C2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Происхождение, практическое значение и эволюция птиц /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</w:t>
            </w:r>
          </w:p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/>
        </w:tc>
      </w:tr>
      <w:tr w:rsidR="00F31F3F" w:rsidTr="00E00F6E">
        <w:trPr>
          <w:trHeight w:hRule="exact" w:val="864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4.4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BF129B" w:rsidRDefault="00F31F3F" w:rsidP="00DE41C2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Происхождение, практическое значение и эволюция млекопитающих /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Л2.3 Л2.4 Л3.1 Л3.2</w:t>
            </w:r>
          </w:p>
          <w:p w:rsidR="00F31F3F" w:rsidRDefault="00F31F3F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Pr="00E00F6E" w:rsidRDefault="00E00F6E" w:rsidP="00DE41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 w:rsidP="00DE41C2"/>
        </w:tc>
      </w:tr>
      <w:tr w:rsidR="00E00F6E" w:rsidRPr="00E00F6E" w:rsidTr="00E00F6E">
        <w:trPr>
          <w:trHeight w:hRule="exact" w:val="69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Default="00E00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Pr="00BF129B" w:rsidRDefault="00E00F6E" w:rsidP="00DE41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Сравнительная характеристика классов раздела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Члюстноротые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Pr="00E00F6E" w:rsidRDefault="00E00F6E" w:rsidP="00DE41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Pr="00E00F6E" w:rsidRDefault="00E00F6E" w:rsidP="00DE41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Default="00E00F6E" w:rsidP="00E00F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Default="00E00F6E" w:rsidP="00E00F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 Л3.2</w:t>
            </w:r>
          </w:p>
          <w:p w:rsidR="00E00F6E" w:rsidRDefault="00E00F6E" w:rsidP="00E00F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Pr="00E00F6E" w:rsidRDefault="00E00F6E" w:rsidP="00DE41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F6E" w:rsidRPr="00E00F6E" w:rsidRDefault="00E00F6E" w:rsidP="00DE41C2"/>
        </w:tc>
      </w:tr>
      <w:tr w:rsidR="00F31F3F" w:rsidTr="00E00F6E">
        <w:trPr>
          <w:trHeight w:hRule="exact" w:val="277"/>
        </w:trPr>
        <w:tc>
          <w:tcPr>
            <w:tcW w:w="1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/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1F3F" w:rsidRDefault="00F31F3F"/>
        </w:tc>
      </w:tr>
      <w:tr w:rsidR="00F31F3F" w:rsidTr="00E00F6E">
        <w:trPr>
          <w:trHeight w:hRule="exact" w:val="416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1F3F" w:rsidRDefault="00F31F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511A" w:rsidRPr="00E00F6E" w:rsidTr="00E00F6E">
        <w:trPr>
          <w:trHeight w:hRule="exact" w:val="13199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E00F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E00F6E" w:rsidRDefault="00E00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E00F6E" w:rsidRDefault="00E00F6E" w:rsidP="00E00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экзамену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Краткая характеристика типов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вторичноротых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животных. Общая характеристика и классификация типа хордовых.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Строение дыхательной системы млекопитающих.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Гипотезы происхождения хордовых животных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общая схема организации хордо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Строение дыхательной системы птиц («двойное дыхание»).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Краткая характеристика подтипа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Бесчерепных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внешнего и внутрен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него строения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бесчерепных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примере ланцетника.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Особенности биологии и представители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надотряда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Пингвины.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Общая характеристика подтипа Оболочники. Класс асцидии – особенности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него и внутреннего строения.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Строение пищеварительной системы птиц. Типы питания птиц.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Общая характеристика и классификация подтипа Позвоночные.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Строение пищеварительной системы млекопитающих на примере жвачных животных.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Общая характеристика раздела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Бесчелюстные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Круглоротые – особенности внешнего и внутреннего строения.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Особенности строения и биологии подкласса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Первозвери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(Отряд однопроходные – представители).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Раздел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Челюстноротые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Строение пищеварительной, дыхательной и кровеносной  систем хрящевых рыб.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Типы чешуи хрящевых  и костных рыб. Строение скелета хрящевых рыб.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Особенн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ости биологии и представители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Бескилевых птиц (отряды Аф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риканские страусы, нанду, казуары и киви).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Общая характеристика класса Костные рыбы. Биология и представители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надотряда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Ганоидные (отряды осетрообразные,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многоперовые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амиеобразные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Эволюция дыхательной системы типа Хордовые.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Строение дыхательной и кровеносной системы костных рыб.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Особенности биологии и представители отряда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Гусеобразные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надкласса Четвероногие в связи с выходом на сушу.</w:t>
            </w:r>
            <w:proofErr w:type="gramEnd"/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Особенности биологии и представители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надотряда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Костистые рыбы (отряды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Сель-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деобразные</w:t>
            </w:r>
            <w:proofErr w:type="spellEnd"/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лососеобразные).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Особенности внешнего строения и дыхательной системы земноводных.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Биология и представители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отрядов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Неполнозубые и ящеры.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Строение кровеносной системы земноводных.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Особенности биологии и представители отрядов Дневные хищные птицы и Совы.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Строение половой системы и размножение земноводных.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Особенности биологии и представители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Костистые рыбы (отряды кар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пообразные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трескообразные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Общая характеристика и  происхождение класса Пресмыкающиеся.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Биология и представители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отрядов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Насекомоядные и рукокрылые.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Строение половой системы и размножение пресмыкающихся.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Особенности биологии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представиетли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отрядов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Аистообразные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Курообразные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Строение дыхательной и кровеносной систем пресмыкающихся.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Особенности биологии и представители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надотряда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Костистые рыбы (отряды Оку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необразные 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Камбалообразные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Общая характеристика и ароморфозы класса Птицы.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Особенности строения и представители отряда Двоякодышащие.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Строение половой системы и размножение пресмыкающихся.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Особенности биологии и представители отрядо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Голубеобразные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Попугаеобраз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Эволюция выделительной системы типа Хордовые.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Особенности биологии и представили отряда Приматы.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Строение скелета птиц в связи с полетом.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 Особенности строения и представители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надотряда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Кистеперые.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Строение половой системы и размножение птиц.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Особенности биологии и представители отрядов Хвостатые, Бесхвостые и Безногие.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Общая характеристика, происхождение и ароморфозы класса Млекопитающие.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Особенности биологии и представители отряда Черепахи и Крокодилы.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Строение половой системы и размножение млекопитающих.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Особенности биологии и представители отрядов Чешуйчатые и Клювоголовые.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Жизненный цикл и миграции костных рыб.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Особенности биологии и представители отряда Грызуны.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Происхождение и эволюция класса Пресмыкаю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щиеся (отряды Ихтиозавры, Птеро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завры, Зверозубые).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Особенности строения нервной системы и органов чувств млекопитающих.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Строение половой системы и размножение млекопитающих.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Особенности биологии и представители отрядов Чешуйчатые и Клювоголовые.</w:t>
            </w:r>
          </w:p>
          <w:p w:rsidR="00E00F6E" w:rsidRPr="00E00F6E" w:rsidRDefault="00E00F6E" w:rsidP="00E00F6E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EB511A" w:rsidRPr="00E00F6E" w:rsidTr="00E00F6E">
        <w:trPr>
          <w:trHeight w:hRule="exact" w:val="11070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54. Эволюция кровеносной системы типа Хордовые.</w:t>
            </w:r>
          </w:p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Особенности биологии и представители отрядов Зайцеобразные и Хищные.</w:t>
            </w:r>
          </w:p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Строение покровов и кожные железы млекопитающих.</w:t>
            </w:r>
          </w:p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Особенности биологии и представители отрядов Парнопалые и Непарнопалые.</w:t>
            </w:r>
          </w:p>
          <w:p w:rsidR="00EB511A" w:rsidRDefault="00BF12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Строение покровов птиц. Признаки пресмыкающихся в строении птиц.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Видовой и количественный состав фауны позвоночных животных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Позвоночные животные водоемов и их побережий.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Сезонная жизнь позвоночных животных изучаемого района.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Рыбы водоемов Нижегородской области, их биология.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Питание рыб.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Рыбное хозяйство России и Нижегородского региона.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Акклиматизация рыб России.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Земноводные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Особенности биологии и поведения некоторых видов земноводных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Питание бесхвостых амфибий.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Развитие яиц и личинок амфибий.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Пресмыкающиеся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Происхождение и эволюция рептилий.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Птицы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Птицы хвойного леса /или дубравы/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Птицы полезащитных и придорожных лесных полос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Зимующие птицы своего района /Нижегородская область/.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75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Питание хищных рыб.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76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Динамика весеннего прилета птиц в Нижегородской области.</w:t>
            </w:r>
          </w:p>
          <w:p w:rsidR="00E00F6E" w:rsidRDefault="00E00F6E" w:rsidP="00E00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77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Динамика осеннего пролета птиц в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Поведение взрослых птиц в период размножения, рост и развитие птенцов.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79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Гнездовая жизнь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врановых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птиц на территории г.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Н.Новгорода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Гнездовая биология сизого голубя на территории г.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Н.Новгорода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Биология и паразиты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врановых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изучаемого района.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82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День птиц. Охрана и привлечение в районы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Охотничье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промысловые звери /или птицы/ одной из географических зон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84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Биология и численность парнокопытных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85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Вредные грызуны изучаемого района, области /края/.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Грызуны из семейства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мышинных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вредители сельского хозяйства.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Суслики - вредители сельского и лесного хозяйства.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Грызуны синантропы и их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санитарно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эпидемиологическое значение.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Питание пушных зверей отряда хищных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Зимнеетропление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зверей.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Охотничье хозяйство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Акклиматизация пушных зверей в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Пушное звероводство в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Приспособления млекопитающих к переживанию неблагоприятного периода года.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Колебание численности млекопитающих /мышевидные грызуны/.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Влияние хозяйственной деятельности человека на распространение и численность охотничье - промысловых зверей /или птиц/ одной из географических зон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Влияние хозяйственной деятельности человека на распространение и численность охотничье - промысловых зверей /или птиц/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101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Современное состояние проблемы «Отношение человека к хищным птицам и млекопитающим».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Охрана, привлечение на гнездование и подкормка птиц в городах и поселках Нижегородской области.</w:t>
            </w:r>
          </w:p>
          <w:p w:rsidR="00E00F6E" w:rsidRDefault="00E00F6E" w:rsidP="00E00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103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Охрана природы в Нижегородской области.</w:t>
            </w:r>
          </w:p>
          <w:p w:rsidR="00E00F6E" w:rsidRPr="00BF129B" w:rsidRDefault="00E00F6E" w:rsidP="00E00F6E">
            <w:pPr>
              <w:spacing w:after="0" w:line="240" w:lineRule="auto"/>
              <w:rPr>
                <w:sz w:val="19"/>
                <w:szCs w:val="19"/>
              </w:rPr>
            </w:pPr>
          </w:p>
          <w:p w:rsidR="00E00F6E" w:rsidRPr="00BF129B" w:rsidRDefault="00E00F6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B511A" w:rsidRPr="00E00F6E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B511A" w:rsidRPr="00E00F6E" w:rsidTr="0016763C">
        <w:trPr>
          <w:trHeight w:hRule="exact" w:val="451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Pr="00BF129B" w:rsidRDefault="00912950" w:rsidP="001676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EB511A" w:rsidRPr="00E00F6E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511A" w:rsidRPr="00BF129B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B511A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B511A" w:rsidTr="0016763C">
        <w:trPr>
          <w:trHeight w:hRule="exact" w:val="277"/>
        </w:trPr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EB511A"/>
        </w:tc>
        <w:tc>
          <w:tcPr>
            <w:tcW w:w="18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511A" w:rsidRDefault="00BF12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1005" w:rsidTr="0016763C">
        <w:trPr>
          <w:trHeight w:hRule="exact" w:val="671"/>
        </w:trPr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05" w:rsidRDefault="00EE10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05" w:rsidRPr="00BF129B" w:rsidRDefault="00EE1005" w:rsidP="00EE1005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Константинов В.М., Шаталова С.П.</w:t>
            </w:r>
          </w:p>
        </w:tc>
        <w:tc>
          <w:tcPr>
            <w:tcW w:w="50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05" w:rsidRPr="00BF129B" w:rsidRDefault="00EE1005" w:rsidP="00EE1005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Зоология позвоночных: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пед.вузов,обуч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спец."Биология":Допущено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05" w:rsidRDefault="00EE1005" w:rsidP="00EE10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7C4D70" w:rsidRPr="00EE1005" w:rsidTr="00E00F6E">
        <w:trPr>
          <w:trHeight w:hRule="exact" w:val="58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25365" w:rsidRDefault="007C4D70" w:rsidP="00DE41C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Абдурахманов Г.М.,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Криволуцкий</w:t>
            </w:r>
            <w:proofErr w:type="spell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25365" w:rsidRDefault="007C4D70" w:rsidP="00DE41C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Биогеография: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25365" w:rsidRDefault="007C4D70" w:rsidP="00DE41C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7C4D70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C4D70" w:rsidTr="00E00F6E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/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C4D70" w:rsidRPr="00EE1005" w:rsidTr="00E00F6E">
        <w:trPr>
          <w:trHeight w:hRule="exact" w:val="86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E1005" w:rsidRDefault="007C4D70" w:rsidP="00EE100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Шариков А.В. , </w:t>
            </w:r>
            <w:proofErr w:type="spellStart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>Мосалов</w:t>
            </w:r>
            <w:proofErr w:type="spellEnd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 А.А. , Алпатов В.В. 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E1005" w:rsidRDefault="007C4D70" w:rsidP="00EE1005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EE1005">
              <w:rPr>
                <w:rFonts w:ascii="Times New Roman" w:hAnsi="Times New Roman" w:cs="Times New Roman"/>
                <w:sz w:val="19"/>
                <w:szCs w:val="19"/>
              </w:rPr>
              <w:t>Проверочные задания по зоологии: учебно-методическое пособие</w:t>
            </w:r>
            <w:r w:rsidRPr="00EE100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7C4D70" w:rsidRPr="00EE1005" w:rsidRDefault="00300B8D" w:rsidP="00EE100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7C4D70" w:rsidRPr="00EE100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http://biblioclub.ru/index.php?page=book&amp;id=240478</w:t>
              </w:r>
            </w:hyperlink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E1005" w:rsidRDefault="007C4D70" w:rsidP="00EE100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EE1005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«Прометей», 2012</w:t>
            </w:r>
          </w:p>
        </w:tc>
      </w:tr>
      <w:tr w:rsidR="007C4D70" w:rsidTr="00E00F6E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F96575" w:rsidRDefault="007C4D70" w:rsidP="00EE100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Пузанов И.И., Козлов В.И.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 w:rsidP="00EE10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Позвоночные животные Нижегородской области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 w:rsidP="00EE10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2005</w:t>
            </w:r>
          </w:p>
        </w:tc>
      </w:tr>
      <w:tr w:rsidR="007C4D70" w:rsidTr="00E00F6E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E1005" w:rsidRDefault="007C4D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 w:rsidP="00DE41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Филиппова А.В.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3769E4" w:rsidRDefault="007C4D70" w:rsidP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научных исследований: учебное пособие http://biblioclub.ru/index.php? </w:t>
            </w:r>
            <w:proofErr w:type="spell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=232346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3769E4" w:rsidRDefault="007C4D70" w:rsidP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7C4D70" w:rsidTr="00E00F6E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EE1005" w:rsidRDefault="007C4D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706C68" w:rsidRDefault="007C4D70" w:rsidP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06C68">
              <w:rPr>
                <w:rFonts w:ascii="Times New Roman" w:hAnsi="Times New Roman" w:cs="Times New Roman"/>
                <w:sz w:val="19"/>
                <w:szCs w:val="19"/>
              </w:rPr>
              <w:t>Артемьева, Е.А.</w:t>
            </w:r>
            <w:r w:rsidRPr="00706C6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706C68" w:rsidRDefault="007C4D70" w:rsidP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74664">
              <w:rPr>
                <w:rFonts w:ascii="Times New Roman" w:hAnsi="Times New Roman" w:cs="Times New Roman"/>
                <w:sz w:val="19"/>
                <w:szCs w:val="19"/>
              </w:rPr>
              <w:t>Основы биогеографии: учебник</w:t>
            </w:r>
          </w:p>
          <w:p w:rsidR="007C4D70" w:rsidRPr="00706C68" w:rsidRDefault="00300B8D" w:rsidP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7C4D70" w:rsidRPr="00706C6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http://biblioclub.ru/index.php?page=book&amp;id=278049</w:t>
              </w:r>
            </w:hyperlink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706C68" w:rsidRDefault="007C4D70" w:rsidP="00DE41C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06C68">
              <w:rPr>
                <w:rFonts w:ascii="Times New Roman" w:hAnsi="Times New Roman" w:cs="Times New Roman"/>
                <w:sz w:val="19"/>
                <w:szCs w:val="19"/>
              </w:rPr>
              <w:t>Ульяновск: Корпорация технологий продвижения, 2014</w:t>
            </w:r>
          </w:p>
        </w:tc>
      </w:tr>
      <w:tr w:rsidR="007C4D70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C4D70" w:rsidTr="00E00F6E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/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C4D70" w:rsidRPr="00E00F6E" w:rsidTr="00E00F6E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16763C" w:rsidRDefault="007C4D7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А.И., Трушкова М.А.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16763C" w:rsidRDefault="007C4D7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студентов при изучении дисциплины "Зоология позвоночных": (лабораторный практикум): Учеб</w:t>
            </w:r>
            <w:proofErr w:type="gramStart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16763C" w:rsidRDefault="007C4D7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2017</w:t>
            </w:r>
          </w:p>
        </w:tc>
      </w:tr>
      <w:tr w:rsidR="007C4D70" w:rsidRPr="00EE1005" w:rsidTr="00E00F6E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16763C" w:rsidRDefault="007C4D7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Коломийцев Н., </w:t>
            </w:r>
            <w:proofErr w:type="spellStart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Поддубная</w:t>
            </w:r>
            <w:proofErr w:type="spellEnd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0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16763C" w:rsidRDefault="007C4D7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Зоология позвоночных. Учебная практика: учебное пособие http://biblioclub.ru/index.php? </w:t>
            </w:r>
            <w:proofErr w:type="spellStart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1676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=434803</w:t>
            </w:r>
          </w:p>
        </w:tc>
        <w:tc>
          <w:tcPr>
            <w:tcW w:w="2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16763C" w:rsidRDefault="007C4D7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6763C">
              <w:rPr>
                <w:rFonts w:ascii="Times New Roman" w:hAnsi="Times New Roman" w:cs="Times New Roman"/>
                <w:sz w:val="19"/>
                <w:szCs w:val="19"/>
              </w:rPr>
              <w:t>Череповец: Издательство ЧГУ, 2014</w:t>
            </w:r>
          </w:p>
        </w:tc>
      </w:tr>
      <w:tr w:rsidR="007C4D70" w:rsidRPr="00E00F6E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BF129B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C4D70" w:rsidTr="00E00F6E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http://ru.wikipedia.org/wiki/</w:t>
            </w:r>
          </w:p>
        </w:tc>
      </w:tr>
      <w:tr w:rsidR="007C4D70" w:rsidTr="00E00F6E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</w:t>
            </w:r>
          </w:p>
        </w:tc>
      </w:tr>
      <w:tr w:rsidR="007C4D70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7C4D70" w:rsidRPr="00E00F6E" w:rsidTr="0016763C">
        <w:trPr>
          <w:trHeight w:hRule="exact" w:val="2680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Pr="00B94A05" w:rsidRDefault="0016763C" w:rsidP="0016763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763C" w:rsidRPr="00B94A05" w:rsidRDefault="0016763C" w:rsidP="0016763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763C" w:rsidRPr="00B94A05" w:rsidRDefault="0016763C" w:rsidP="0016763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16763C" w:rsidRPr="00B94A05" w:rsidRDefault="0016763C" w:rsidP="0016763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16763C" w:rsidRPr="00B94A05" w:rsidRDefault="0016763C" w:rsidP="0016763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16763C" w:rsidRPr="00B94A05" w:rsidRDefault="0016763C" w:rsidP="0016763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4D70" w:rsidRPr="00BF129B" w:rsidRDefault="0016763C" w:rsidP="0016763C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C4D70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167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16763C" w:rsidRPr="0016763C" w:rsidTr="00E00F6E">
        <w:trPr>
          <w:trHeight w:hRule="exact" w:val="287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Default="00167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Pr="00ED6191" w:rsidRDefault="0016763C" w:rsidP="006832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16763C" w:rsidRPr="00E00F6E" w:rsidTr="00E00F6E">
        <w:trPr>
          <w:trHeight w:hRule="exact" w:val="287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Default="00167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Pr="00ED6191" w:rsidRDefault="0016763C" w:rsidP="006832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16763C" w:rsidRPr="00E00F6E" w:rsidTr="00E00F6E">
        <w:trPr>
          <w:trHeight w:hRule="exact" w:val="279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Default="00167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Pr="00ED6191" w:rsidRDefault="0016763C" w:rsidP="006832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7C4D70" w:rsidRPr="00E00F6E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D70" w:rsidRPr="00BF129B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C4D70" w:rsidRPr="00E00F6E" w:rsidTr="00912950">
        <w:trPr>
          <w:trHeight w:hRule="exact" w:val="2426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Default="007C4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950" w:rsidRPr="00912950" w:rsidRDefault="00912950" w:rsidP="00912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12950" w:rsidRPr="00912950" w:rsidRDefault="00912950" w:rsidP="00912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7C4D70" w:rsidRPr="00BF129B" w:rsidRDefault="00912950" w:rsidP="00912950">
            <w:pPr>
              <w:spacing w:after="0" w:line="240" w:lineRule="auto"/>
              <w:rPr>
                <w:sz w:val="19"/>
                <w:szCs w:val="19"/>
              </w:rPr>
            </w:pPr>
            <w:r w:rsidRPr="0091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16763C" w:rsidRPr="00E00F6E" w:rsidTr="0016763C">
        <w:trPr>
          <w:trHeight w:hRule="exact" w:val="559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Default="00167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Pr="00ED6191" w:rsidRDefault="0016763C" w:rsidP="0016763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16763C" w:rsidRPr="00E00F6E" w:rsidTr="00E00F6E">
        <w:trPr>
          <w:trHeight w:hRule="exact" w:val="279"/>
        </w:trPr>
        <w:tc>
          <w:tcPr>
            <w:tcW w:w="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Default="001676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63C" w:rsidRPr="00ED6191" w:rsidRDefault="0016763C" w:rsidP="0068325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7C4D70" w:rsidRPr="00E00F6E" w:rsidTr="00E00F6E">
        <w:trPr>
          <w:trHeight w:hRule="exact" w:val="27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D70" w:rsidRPr="00BF129B" w:rsidRDefault="007C4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F12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C4D70" w:rsidRPr="00E00F6E" w:rsidTr="00E00F6E">
        <w:trPr>
          <w:trHeight w:hRule="exact" w:val="1137"/>
        </w:trPr>
        <w:tc>
          <w:tcPr>
            <w:tcW w:w="1027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D70" w:rsidRPr="00BF129B" w:rsidRDefault="007C4D70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7C4D70" w:rsidRPr="00BF129B" w:rsidRDefault="007C4D70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7C4D70" w:rsidRPr="00BF129B" w:rsidRDefault="007C4D70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EB511A" w:rsidRPr="00BF129B" w:rsidRDefault="00EB511A"/>
    <w:sectPr w:rsidR="00EB511A" w:rsidRPr="00BF129B" w:rsidSect="00EB511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63A3F"/>
    <w:rsid w:val="0016763C"/>
    <w:rsid w:val="001F0BC7"/>
    <w:rsid w:val="00300B8D"/>
    <w:rsid w:val="00437A99"/>
    <w:rsid w:val="007B45B6"/>
    <w:rsid w:val="007C4D70"/>
    <w:rsid w:val="00852347"/>
    <w:rsid w:val="008C73FF"/>
    <w:rsid w:val="00912950"/>
    <w:rsid w:val="00937D19"/>
    <w:rsid w:val="00A67DF5"/>
    <w:rsid w:val="00A91B66"/>
    <w:rsid w:val="00BF129B"/>
    <w:rsid w:val="00D31453"/>
    <w:rsid w:val="00DB0A14"/>
    <w:rsid w:val="00DE41C2"/>
    <w:rsid w:val="00E00F6E"/>
    <w:rsid w:val="00E209E2"/>
    <w:rsid w:val="00E65BB2"/>
    <w:rsid w:val="00EB511A"/>
    <w:rsid w:val="00EE1005"/>
    <w:rsid w:val="00F31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29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E1005"/>
  </w:style>
  <w:style w:type="character" w:styleId="a5">
    <w:name w:val="Hyperlink"/>
    <w:basedOn w:val="a0"/>
    <w:uiPriority w:val="99"/>
    <w:semiHidden/>
    <w:unhideWhenUsed/>
    <w:rsid w:val="00EE1005"/>
    <w:rPr>
      <w:color w:val="0000FF"/>
      <w:u w:val="single"/>
    </w:rPr>
  </w:style>
  <w:style w:type="paragraph" w:styleId="a6">
    <w:name w:val="No Spacing"/>
    <w:uiPriority w:val="1"/>
    <w:qFormat/>
    <w:rsid w:val="00EE10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29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E1005"/>
  </w:style>
  <w:style w:type="character" w:styleId="a5">
    <w:name w:val="Hyperlink"/>
    <w:basedOn w:val="a0"/>
    <w:uiPriority w:val="99"/>
    <w:semiHidden/>
    <w:unhideWhenUsed/>
    <w:rsid w:val="00EE1005"/>
    <w:rPr>
      <w:color w:val="0000FF"/>
      <w:u w:val="single"/>
    </w:rPr>
  </w:style>
  <w:style w:type="paragraph" w:styleId="a6">
    <w:name w:val="No Spacing"/>
    <w:uiPriority w:val="1"/>
    <w:qFormat/>
    <w:rsid w:val="00EE10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4047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8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3928</Words>
  <Characters>22394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БЗ-17,18_plx_Зоология позвоночных</vt:lpstr>
      <vt:lpstr>Лист1</vt:lpstr>
    </vt:vector>
  </TitlesOfParts>
  <Company/>
  <LinksUpToDate>false</LinksUpToDate>
  <CharactersWithSpaces>26270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БЗ-17,18_plx_Зоология позвоночных</dc:title>
  <dc:creator>FastReport.NET</dc:creator>
  <cp:lastModifiedBy>Profkomstudentov</cp:lastModifiedBy>
  <cp:revision>3</cp:revision>
  <dcterms:created xsi:type="dcterms:W3CDTF">2019-04-26T14:10:00Z</dcterms:created>
  <dcterms:modified xsi:type="dcterms:W3CDTF">2019-10-13T10:38:00Z</dcterms:modified>
</cp:coreProperties>
</file>